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9B42" w14:textId="77777777" w:rsidR="009C1C2F" w:rsidRDefault="00000000">
      <w:pPr>
        <w:pStyle w:val="2"/>
        <w:framePr w:w="9720" w:h="571" w:hRule="exact" w:wrap="none" w:vAnchor="page" w:hAnchor="page" w:x="1095" w:y="1265"/>
        <w:shd w:val="clear" w:color="auto" w:fill="auto"/>
        <w:spacing w:after="0"/>
        <w:ind w:left="160"/>
      </w:pPr>
      <w: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594"/>
        <w:gridCol w:w="4541"/>
      </w:tblGrid>
      <w:tr w:rsidR="009C1C2F" w14:paraId="63EF3EE4" w14:textId="77777777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70B04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E82B3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/>
            </w:pPr>
            <w:r>
              <w:rPr>
                <w:rStyle w:val="1"/>
              </w:rPr>
              <w:t>Общая характеристика инициативного проекта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8FC98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Сведения</w:t>
            </w:r>
          </w:p>
        </w:tc>
      </w:tr>
      <w:tr w:rsidR="009C1C2F" w14:paraId="2FEDAAF8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C8B6A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TrebuchetMS9pt0pt"/>
              </w:rPr>
              <w:t>1</w:t>
            </w:r>
            <w:r>
              <w:rPr>
                <w:rStyle w:val="Tahoma8pt0pt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8D5280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Наименование инициативного проекта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2CF0A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74" w:lineRule="exact"/>
            </w:pPr>
            <w:r>
              <w:rPr>
                <w:rStyle w:val="1"/>
              </w:rPr>
              <w:t xml:space="preserve">Устройство хоккейного корта в </w:t>
            </w:r>
            <w:proofErr w:type="spellStart"/>
            <w:r>
              <w:rPr>
                <w:rStyle w:val="1"/>
              </w:rPr>
              <w:t>с.Каратабан</w:t>
            </w:r>
            <w:proofErr w:type="spellEnd"/>
            <w:r>
              <w:rPr>
                <w:rStyle w:val="1"/>
              </w:rPr>
              <w:t xml:space="preserve"> по </w:t>
            </w:r>
            <w:proofErr w:type="spellStart"/>
            <w:r>
              <w:rPr>
                <w:rStyle w:val="1"/>
              </w:rPr>
              <w:t>ул.Набережная</w:t>
            </w:r>
            <w:proofErr w:type="spellEnd"/>
            <w:r>
              <w:rPr>
                <w:rStyle w:val="1"/>
              </w:rPr>
              <w:t>, 8А</w:t>
            </w:r>
          </w:p>
        </w:tc>
      </w:tr>
      <w:tr w:rsidR="009C1C2F" w14:paraId="060D1F98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B7659" w14:textId="0180939A" w:rsidR="009C1C2F" w:rsidRDefault="00A915FA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2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D7E616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Территория реализации инициативного проекта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2BBD8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10" w:lineRule="exact"/>
            </w:pPr>
            <w:proofErr w:type="spellStart"/>
            <w:r>
              <w:rPr>
                <w:rStyle w:val="1"/>
              </w:rPr>
              <w:t>с.Каратабан</w:t>
            </w:r>
            <w:proofErr w:type="spellEnd"/>
            <w:r>
              <w:rPr>
                <w:rStyle w:val="1"/>
              </w:rPr>
              <w:t xml:space="preserve"> Еткульского района</w:t>
            </w:r>
          </w:p>
        </w:tc>
      </w:tr>
      <w:tr w:rsidR="009C1C2F" w14:paraId="051070EC" w14:textId="77777777">
        <w:tblPrEx>
          <w:tblCellMar>
            <w:top w:w="0" w:type="dxa"/>
            <w:bottom w:w="0" w:type="dxa"/>
          </w:tblCellMar>
        </w:tblPrEx>
        <w:trPr>
          <w:trHeight w:hRule="exact" w:val="21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1C0B1" w14:textId="1059DD4E" w:rsidR="009C1C2F" w:rsidRDefault="00A915FA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3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A222A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Цель и задачи инициативного проекта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D7343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Цели:</w:t>
            </w:r>
          </w:p>
          <w:p w14:paraId="2A8B8830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 xml:space="preserve">1.Создание комфортного места отдыха и проведения досуга для жителей </w:t>
            </w:r>
            <w:proofErr w:type="spellStart"/>
            <w:r>
              <w:rPr>
                <w:rStyle w:val="1"/>
              </w:rPr>
              <w:t>с.Каратабан</w:t>
            </w:r>
            <w:proofErr w:type="spellEnd"/>
            <w:r>
              <w:rPr>
                <w:rStyle w:val="1"/>
              </w:rPr>
              <w:t>;</w:t>
            </w:r>
          </w:p>
          <w:p w14:paraId="45F471C7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Задачи:</w:t>
            </w:r>
          </w:p>
          <w:p w14:paraId="4DBDCA8D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 xml:space="preserve">Устройство хоккейного корта в </w:t>
            </w:r>
            <w:proofErr w:type="spellStart"/>
            <w:r>
              <w:rPr>
                <w:rStyle w:val="1"/>
              </w:rPr>
              <w:t>с.Каратабан</w:t>
            </w:r>
            <w:proofErr w:type="spellEnd"/>
            <w:r>
              <w:rPr>
                <w:rStyle w:val="1"/>
              </w:rPr>
              <w:t xml:space="preserve"> по </w:t>
            </w:r>
            <w:proofErr w:type="spellStart"/>
            <w:r>
              <w:rPr>
                <w:rStyle w:val="1"/>
              </w:rPr>
              <w:t>ул.Набережная</w:t>
            </w:r>
            <w:proofErr w:type="spellEnd"/>
            <w:r>
              <w:rPr>
                <w:rStyle w:val="1"/>
              </w:rPr>
              <w:t>, 8А</w:t>
            </w:r>
          </w:p>
        </w:tc>
      </w:tr>
      <w:tr w:rsidR="009C1C2F" w14:paraId="54951F06" w14:textId="77777777">
        <w:tblPrEx>
          <w:tblCellMar>
            <w:top w:w="0" w:type="dxa"/>
            <w:bottom w:w="0" w:type="dxa"/>
          </w:tblCellMar>
        </w:tblPrEx>
        <w:trPr>
          <w:trHeight w:hRule="exact" w:val="60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8BE36" w14:textId="238B5813" w:rsidR="009C1C2F" w:rsidRDefault="00A915FA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4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60B76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74" w:lineRule="exact"/>
              <w:jc w:val="both"/>
            </w:pPr>
            <w:r>
              <w:rPr>
                <w:rStyle w:val="1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6292A6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59" w:lineRule="exact"/>
              <w:jc w:val="both"/>
            </w:pPr>
            <w:r>
              <w:rPr>
                <w:rStyle w:val="1"/>
              </w:rPr>
              <w:t xml:space="preserve">На территории </w:t>
            </w:r>
            <w:proofErr w:type="spellStart"/>
            <w:r>
              <w:rPr>
                <w:rStyle w:val="1"/>
              </w:rPr>
              <w:t>с.Каратабан</w:t>
            </w:r>
            <w:proofErr w:type="spellEnd"/>
            <w:r>
              <w:rPr>
                <w:rStyle w:val="1"/>
              </w:rPr>
              <w:t xml:space="preserve"> отсутствует устроенный хоккейный корт. Многие родители не могут создать благоприятные условия для полноценного времяпровождения своих детей в зимний период и часть детей и подростков остаются незанятыми во внеурочное время, что может стать причиной совершения ими противоправных поступков, а также способствовать нахождению детей в местах, не предназначенных для этих целей, что создает угрозу их здоровью. Нет возможности несовершеннолетним проводить досуг в зимний период. Устройство хоккейного корта позволит создать специализированное место, где жители </w:t>
            </w:r>
            <w:proofErr w:type="spellStart"/>
            <w:r>
              <w:rPr>
                <w:rStyle w:val="1"/>
              </w:rPr>
              <w:t>с.Каратабан</w:t>
            </w:r>
            <w:proofErr w:type="spellEnd"/>
            <w:r>
              <w:rPr>
                <w:rStyle w:val="1"/>
              </w:rPr>
              <w:t xml:space="preserve"> смогут проводить свой досуг в зимний период.</w:t>
            </w:r>
          </w:p>
          <w:p w14:paraId="5EA0A98B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 xml:space="preserve">Также устройство хоккейного корта необходимо, так как в </w:t>
            </w:r>
            <w:proofErr w:type="spellStart"/>
            <w:r>
              <w:rPr>
                <w:rStyle w:val="1"/>
              </w:rPr>
              <w:t>Каратабанском</w:t>
            </w:r>
            <w:proofErr w:type="spellEnd"/>
            <w:r>
              <w:rPr>
                <w:rStyle w:val="1"/>
              </w:rPr>
              <w:t xml:space="preserve"> сельском поселении есть хоккейная команда, и часто проводятся районные соревнования по хоккею.</w:t>
            </w:r>
          </w:p>
        </w:tc>
      </w:tr>
      <w:tr w:rsidR="009C1C2F" w14:paraId="5896CF57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407BC" w14:textId="2F08ED7D" w:rsidR="009C1C2F" w:rsidRDefault="00A915FA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5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39C058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Ожидаемые результаты от реализации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4ABFC" w14:textId="77777777" w:rsidR="009C1C2F" w:rsidRDefault="00000000">
            <w:pPr>
              <w:pStyle w:val="2"/>
              <w:framePr w:w="9710" w:h="13507" w:wrap="none" w:vAnchor="page" w:hAnchor="page" w:x="1100" w:y="2067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Создание хоккейного корта, отвечающего</w:t>
            </w:r>
          </w:p>
        </w:tc>
      </w:tr>
    </w:tbl>
    <w:p w14:paraId="2C9D32EB" w14:textId="77777777" w:rsidR="009C1C2F" w:rsidRDefault="009C1C2F">
      <w:pPr>
        <w:rPr>
          <w:sz w:val="2"/>
          <w:szCs w:val="2"/>
        </w:rPr>
        <w:sectPr w:rsidR="009C1C2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598"/>
        <w:gridCol w:w="4531"/>
      </w:tblGrid>
      <w:tr w:rsidR="009C1C2F" w14:paraId="4E9B2FFD" w14:textId="7777777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733F2" w14:textId="77777777" w:rsidR="009C1C2F" w:rsidRDefault="009C1C2F">
            <w:pPr>
              <w:framePr w:w="9696" w:h="8294" w:wrap="none" w:vAnchor="page" w:hAnchor="page" w:x="1107" w:y="1294"/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084D6" w14:textId="77777777" w:rsidR="009C1C2F" w:rsidRDefault="00000000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инициативного проекта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4C8E1" w14:textId="77777777" w:rsidR="009C1C2F" w:rsidRDefault="00000000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требованиям безопасности.</w:t>
            </w:r>
          </w:p>
        </w:tc>
      </w:tr>
      <w:tr w:rsidR="009C1C2F" w14:paraId="4689543A" w14:textId="77777777">
        <w:tblPrEx>
          <w:tblCellMar>
            <w:top w:w="0" w:type="dxa"/>
            <w:bottom w:w="0" w:type="dxa"/>
          </w:tblCellMar>
        </w:tblPrEx>
        <w:trPr>
          <w:trHeight w:hRule="exact" w:val="18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CD361" w14:textId="23AAA9F3" w:rsidR="009C1C2F" w:rsidRDefault="00A915FA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10" w:lineRule="exact"/>
              <w:ind w:left="100"/>
              <w:jc w:val="left"/>
            </w:pPr>
            <w: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5FB3D" w14:textId="77777777" w:rsidR="009C1C2F" w:rsidRDefault="00000000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69" w:lineRule="exact"/>
              <w:jc w:val="both"/>
            </w:pPr>
            <w:r>
              <w:rPr>
                <w:rStyle w:val="1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44C8C" w14:textId="77777777" w:rsidR="009C1C2F" w:rsidRDefault="00000000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69" w:lineRule="exact"/>
            </w:pPr>
            <w:r>
              <w:rPr>
                <w:rStyle w:val="1"/>
              </w:rPr>
              <w:t>Хоккейный корт будет использоваться как место отдыха детьми и родителями. Поступит на баланс администрации Каратабанского сельского поселения, в дальнейшем будет содержаться муниципалитетом.</w:t>
            </w:r>
          </w:p>
        </w:tc>
      </w:tr>
      <w:tr w:rsidR="009C1C2F" w14:paraId="7633E206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B6E59" w14:textId="614BC728" w:rsidR="009C1C2F" w:rsidRDefault="00A915FA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7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51EE7" w14:textId="77777777" w:rsidR="009C1C2F" w:rsidRDefault="00000000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Сроки реализации инициативного проекта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F6434" w14:textId="77777777" w:rsidR="009C1C2F" w:rsidRDefault="00000000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до 31 декабря 2024 года</w:t>
            </w:r>
          </w:p>
        </w:tc>
      </w:tr>
      <w:tr w:rsidR="009C1C2F" w14:paraId="61BBBD71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FADAD" w14:textId="3A5D0802" w:rsidR="009C1C2F" w:rsidRDefault="00A915FA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8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6AB14" w14:textId="77777777" w:rsidR="009C1C2F" w:rsidRDefault="00000000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Общая стоимость инициативного проекта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4DE0F3" w14:textId="77777777" w:rsidR="009C1C2F" w:rsidRDefault="00000000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10" w:lineRule="exact"/>
            </w:pPr>
            <w:r>
              <w:rPr>
                <w:rStyle w:val="1"/>
              </w:rPr>
              <w:t>2 665 246,80 руб.</w:t>
            </w:r>
          </w:p>
        </w:tc>
      </w:tr>
      <w:tr w:rsidR="009C1C2F" w14:paraId="0CAC97C9" w14:textId="77777777">
        <w:tblPrEx>
          <w:tblCellMar>
            <w:top w:w="0" w:type="dxa"/>
            <w:bottom w:w="0" w:type="dxa"/>
          </w:tblCellMar>
        </w:tblPrEx>
        <w:trPr>
          <w:trHeight w:hRule="exact" w:val="10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F78DB" w14:textId="73987152" w:rsidR="009C1C2F" w:rsidRDefault="00A915FA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9</w:t>
            </w:r>
            <w:r w:rsidR="00000000">
              <w:rPr>
                <w:rStyle w:val="1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C5D79" w14:textId="77777777" w:rsidR="009C1C2F" w:rsidRDefault="00000000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74" w:lineRule="exact"/>
              <w:ind w:left="80"/>
              <w:jc w:val="left"/>
            </w:pPr>
            <w:r>
              <w:rPr>
                <w:rStyle w:val="1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AC4CB" w14:textId="77777777" w:rsidR="009C1C2F" w:rsidRDefault="00000000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/>
            </w:pPr>
            <w:r>
              <w:rPr>
                <w:rStyle w:val="1"/>
              </w:rPr>
              <w:t>2 665 246,80 руб. в том числе за счет межбюджетных трансфертов из областного бюджета</w:t>
            </w:r>
          </w:p>
        </w:tc>
      </w:tr>
      <w:tr w:rsidR="009C1C2F" w14:paraId="5B01F5DD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7AD0B" w14:textId="520E17BE" w:rsidR="009C1C2F" w:rsidRDefault="00000000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A915FA">
              <w:rPr>
                <w:rStyle w:val="1"/>
              </w:rPr>
              <w:t>0</w:t>
            </w:r>
            <w:r>
              <w:rPr>
                <w:rStyle w:val="1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67395" w14:textId="77777777" w:rsidR="009C1C2F" w:rsidRDefault="00000000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4D0D3F" w14:textId="77777777" w:rsidR="009C1C2F" w:rsidRDefault="009C1C2F">
            <w:pPr>
              <w:framePr w:w="9696" w:h="8294" w:wrap="none" w:vAnchor="page" w:hAnchor="page" w:x="1107" w:y="1294"/>
              <w:rPr>
                <w:sz w:val="10"/>
                <w:szCs w:val="10"/>
              </w:rPr>
            </w:pPr>
          </w:p>
        </w:tc>
      </w:tr>
      <w:tr w:rsidR="009C1C2F" w14:paraId="367D8C4A" w14:textId="77777777">
        <w:tblPrEx>
          <w:tblCellMar>
            <w:top w:w="0" w:type="dxa"/>
            <w:bottom w:w="0" w:type="dxa"/>
          </w:tblCellMar>
        </w:tblPrEx>
        <w:trPr>
          <w:trHeight w:hRule="exact"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42002A" w14:textId="1A19D56E" w:rsidR="009C1C2F" w:rsidRDefault="00000000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A915FA">
              <w:rPr>
                <w:rStyle w:val="1"/>
              </w:rPr>
              <w:t>1</w:t>
            </w:r>
            <w:r>
              <w:rPr>
                <w:rStyle w:val="1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D4625" w14:textId="77777777" w:rsidR="009C1C2F" w:rsidRDefault="00000000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69" w:lineRule="exact"/>
              <w:ind w:left="80"/>
              <w:jc w:val="left"/>
            </w:pPr>
            <w:r>
              <w:rPr>
                <w:rStyle w:val="1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8A8B9" w14:textId="77777777" w:rsidR="009C1C2F" w:rsidRDefault="00000000">
            <w:pPr>
              <w:pStyle w:val="2"/>
              <w:framePr w:w="9696" w:h="8294" w:wrap="none" w:vAnchor="page" w:hAnchor="page" w:x="1107" w:y="1294"/>
              <w:shd w:val="clear" w:color="auto" w:fill="auto"/>
              <w:spacing w:after="0" w:line="274" w:lineRule="exact"/>
              <w:ind w:left="80"/>
              <w:jc w:val="left"/>
            </w:pPr>
            <w:r>
              <w:rPr>
                <w:rStyle w:val="1"/>
              </w:rPr>
              <w:t>Демонтаж старой хоккейной коробки, трудовое участие: заливка корта и уборка территории от снега.</w:t>
            </w:r>
          </w:p>
        </w:tc>
      </w:tr>
    </w:tbl>
    <w:p w14:paraId="69BB893F" w14:textId="77777777" w:rsidR="009C1C2F" w:rsidRDefault="009C1C2F">
      <w:pPr>
        <w:rPr>
          <w:sz w:val="2"/>
          <w:szCs w:val="2"/>
        </w:rPr>
      </w:pPr>
    </w:p>
    <w:sectPr w:rsidR="009C1C2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7DBB" w14:textId="77777777" w:rsidR="008F6563" w:rsidRDefault="008F6563">
      <w:r>
        <w:separator/>
      </w:r>
    </w:p>
  </w:endnote>
  <w:endnote w:type="continuationSeparator" w:id="0">
    <w:p w14:paraId="77CE83AA" w14:textId="77777777" w:rsidR="008F6563" w:rsidRDefault="008F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0AE6" w14:textId="77777777" w:rsidR="008F6563" w:rsidRDefault="008F6563"/>
  </w:footnote>
  <w:footnote w:type="continuationSeparator" w:id="0">
    <w:p w14:paraId="0603C11D" w14:textId="77777777" w:rsidR="008F6563" w:rsidRDefault="008F65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C2F"/>
    <w:rsid w:val="008F6563"/>
    <w:rsid w:val="009C1C2F"/>
    <w:rsid w:val="00A9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F142"/>
  <w15:docId w15:val="{8095C371-7CD9-4FFF-957A-0CE6375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TrebuchetMS9pt0pt">
    <w:name w:val="Основной текст + Trebuchet MS;9 pt;Интервал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ahoma8pt0pt">
    <w:name w:val="Основной текст + Tahoma;8 pt;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9pt">
    <w:name w:val="Подпись к таблице + Интервал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3"/>
      <w:w w:val="100"/>
      <w:position w:val="0"/>
      <w:sz w:val="21"/>
      <w:szCs w:val="21"/>
      <w:u w:val="single"/>
    </w:rPr>
  </w:style>
  <w:style w:type="character" w:customStyle="1" w:styleId="9pt0">
    <w:name w:val="Подпись к таблице + Интервал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3"/>
      <w:w w:val="100"/>
      <w:position w:val="0"/>
      <w:sz w:val="21"/>
      <w:szCs w:val="21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2</cp:revision>
  <dcterms:created xsi:type="dcterms:W3CDTF">2023-10-26T05:58:00Z</dcterms:created>
  <dcterms:modified xsi:type="dcterms:W3CDTF">2023-10-26T05:59:00Z</dcterms:modified>
</cp:coreProperties>
</file>